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2fab80a94f44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49838f8a8049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Laurel Park,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c39b35f7054ca0" /><Relationship Type="http://schemas.openxmlformats.org/officeDocument/2006/relationships/numbering" Target="/word/numbering.xml" Id="R8fc1b0f6ead44b2d" /><Relationship Type="http://schemas.openxmlformats.org/officeDocument/2006/relationships/settings" Target="/word/settings.xml" Id="Rbda4073402e84138" /><Relationship Type="http://schemas.openxmlformats.org/officeDocument/2006/relationships/image" Target="/word/media/66958943-0c97-4aec-8ebe-e793155ce4e0.png" Id="R8c49838f8a80492e" /></Relationships>
</file>