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ad00275e2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174e0e0df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Lavacco,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4c282cf194840" /><Relationship Type="http://schemas.openxmlformats.org/officeDocument/2006/relationships/numbering" Target="/word/numbering.xml" Id="R0268b6f93327401c" /><Relationship Type="http://schemas.openxmlformats.org/officeDocument/2006/relationships/settings" Target="/word/settings.xml" Id="Rc6450d1a03d54a62" /><Relationship Type="http://schemas.openxmlformats.org/officeDocument/2006/relationships/image" Target="/word/media/1f670d61-78b9-4e56-ba89-5a5497329a70.png" Id="Rdad174e0e0df4b25" /></Relationships>
</file>