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cf51198df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5852b85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Lavallette,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16f9ef75e4350" /><Relationship Type="http://schemas.openxmlformats.org/officeDocument/2006/relationships/numbering" Target="/word/numbering.xml" Id="R897b22e504634842" /><Relationship Type="http://schemas.openxmlformats.org/officeDocument/2006/relationships/settings" Target="/word/settings.xml" Id="R1dd3ae627b0e4b46" /><Relationship Type="http://schemas.openxmlformats.org/officeDocument/2006/relationships/image" Target="/word/media/bd0d2095-642b-43e4-b71f-d250f6874e84.png" Id="R80d85852b8594a2b" /></Relationships>
</file>