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2d2506b64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9ff51d6db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cea10aae04cfd" /><Relationship Type="http://schemas.openxmlformats.org/officeDocument/2006/relationships/numbering" Target="/word/numbering.xml" Id="R9953da7186a34597" /><Relationship Type="http://schemas.openxmlformats.org/officeDocument/2006/relationships/settings" Target="/word/settings.xml" Id="Rbf62ee1bd0864599" /><Relationship Type="http://schemas.openxmlformats.org/officeDocument/2006/relationships/image" Target="/word/media/2a628d42-cd38-4f6e-a5be-53a764d14e96.png" Id="R0ec9ff51d6db4411" /></Relationships>
</file>