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d263e7298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a2fcb5394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Lavelle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56512190348ae" /><Relationship Type="http://schemas.openxmlformats.org/officeDocument/2006/relationships/numbering" Target="/word/numbering.xml" Id="R7b6a8c998973477a" /><Relationship Type="http://schemas.openxmlformats.org/officeDocument/2006/relationships/settings" Target="/word/settings.xml" Id="R560320c435b2412f" /><Relationship Type="http://schemas.openxmlformats.org/officeDocument/2006/relationships/image" Target="/word/media/7359b8d8-8128-427e-99db-0c56539751ff.png" Id="R1caa2fcb5394493d" /></Relationships>
</file>