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f5760d8ec44d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74fa48632f4b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Lavina,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2c5ac2761d4847" /><Relationship Type="http://schemas.openxmlformats.org/officeDocument/2006/relationships/numbering" Target="/word/numbering.xml" Id="R4e1271cd8f704376" /><Relationship Type="http://schemas.openxmlformats.org/officeDocument/2006/relationships/settings" Target="/word/settings.xml" Id="R50a29fc76b8b4e06" /><Relationship Type="http://schemas.openxmlformats.org/officeDocument/2006/relationships/image" Target="/word/media/6c2ea890-4012-4616-b1ff-1b13cb6ff965.png" Id="Rac74fa48632f4bd2" /></Relationships>
</file>