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d79886a8f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6ecb88b44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226e581a842c1" /><Relationship Type="http://schemas.openxmlformats.org/officeDocument/2006/relationships/numbering" Target="/word/numbering.xml" Id="R670bf726062241f2" /><Relationship Type="http://schemas.openxmlformats.org/officeDocument/2006/relationships/settings" Target="/word/settings.xml" Id="R4084eb492d214af3" /><Relationship Type="http://schemas.openxmlformats.org/officeDocument/2006/relationships/image" Target="/word/media/6c836b40-18f4-4457-85a9-2ce906cb2340.png" Id="R89a6ecb88b44482a" /></Relationships>
</file>