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c5be466bb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20f5856ec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Lawndale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b1da3fcad4800" /><Relationship Type="http://schemas.openxmlformats.org/officeDocument/2006/relationships/numbering" Target="/word/numbering.xml" Id="R3ce6d8f14fb24b9b" /><Relationship Type="http://schemas.openxmlformats.org/officeDocument/2006/relationships/settings" Target="/word/settings.xml" Id="R29fd9055be1c4286" /><Relationship Type="http://schemas.openxmlformats.org/officeDocument/2006/relationships/image" Target="/word/media/1cc39a38-1d2f-4726-b490-c5605eb4d5f8.png" Id="Rbb120f5856ec41a4" /></Relationships>
</file>