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2823286c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052fc109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Lawnvale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0d98a9514c33" /><Relationship Type="http://schemas.openxmlformats.org/officeDocument/2006/relationships/numbering" Target="/word/numbering.xml" Id="Rb963d62a346c42e1" /><Relationship Type="http://schemas.openxmlformats.org/officeDocument/2006/relationships/settings" Target="/word/settings.xml" Id="R5b77b126c93c420e" /><Relationship Type="http://schemas.openxmlformats.org/officeDocument/2006/relationships/image" Target="/word/media/477fed2f-21f1-4b62-b9e4-4150a6c341e3.png" Id="Raeb7052fc1094868" /></Relationships>
</file>