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41c55a7e6140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7d42e821214f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Lawrence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3d0f6490db4ce0" /><Relationship Type="http://schemas.openxmlformats.org/officeDocument/2006/relationships/numbering" Target="/word/numbering.xml" Id="Red961ae468da47c9" /><Relationship Type="http://schemas.openxmlformats.org/officeDocument/2006/relationships/settings" Target="/word/settings.xml" Id="Rf0223c7616204ca6" /><Relationship Type="http://schemas.openxmlformats.org/officeDocument/2006/relationships/image" Target="/word/media/3321c77b-c34a-4728-bba9-8302fff57591.png" Id="R777d42e821214f86" /></Relationships>
</file>