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2733a7a2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ccea9d6b1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7d5e44164429c" /><Relationship Type="http://schemas.openxmlformats.org/officeDocument/2006/relationships/numbering" Target="/word/numbering.xml" Id="Rf2c4e6a4580f448c" /><Relationship Type="http://schemas.openxmlformats.org/officeDocument/2006/relationships/settings" Target="/word/settings.xml" Id="Rc1859d1a2c8546d0" /><Relationship Type="http://schemas.openxmlformats.org/officeDocument/2006/relationships/image" Target="/word/media/631e3b18-74f1-4a1c-8d72-ce0dd6b901cf.png" Id="R89dccea9d6b145f6" /></Relationships>
</file>