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e33b1b463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29086e2bd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Lawtonka Acres,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0dd526ddd4abf" /><Relationship Type="http://schemas.openxmlformats.org/officeDocument/2006/relationships/numbering" Target="/word/numbering.xml" Id="Rd3e0656da1884ca6" /><Relationship Type="http://schemas.openxmlformats.org/officeDocument/2006/relationships/settings" Target="/word/settings.xml" Id="Rc30fb44b940e49fa" /><Relationship Type="http://schemas.openxmlformats.org/officeDocument/2006/relationships/image" Target="/word/media/20e70877-d928-4080-822d-33ca5ec5903d.png" Id="R44029086e2bd4ab9" /></Relationships>
</file>