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550f7540d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496508b27d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Layhill,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b3243c711b4edc" /><Relationship Type="http://schemas.openxmlformats.org/officeDocument/2006/relationships/numbering" Target="/word/numbering.xml" Id="Ra5387a6f95d7451a" /><Relationship Type="http://schemas.openxmlformats.org/officeDocument/2006/relationships/settings" Target="/word/settings.xml" Id="Re6ec28126f6b4bab" /><Relationship Type="http://schemas.openxmlformats.org/officeDocument/2006/relationships/image" Target="/word/media/9cd636e3-0df9-4a07-85e2-2db0ab714b9b.png" Id="R6b496508b27d4b97" /></Relationships>
</file>