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232f0574e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ecb76a09b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Layland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8dbe3334441ca" /><Relationship Type="http://schemas.openxmlformats.org/officeDocument/2006/relationships/numbering" Target="/word/numbering.xml" Id="R8abdca82e1204ad2" /><Relationship Type="http://schemas.openxmlformats.org/officeDocument/2006/relationships/settings" Target="/word/settings.xml" Id="Rdaef9356821e4656" /><Relationship Type="http://schemas.openxmlformats.org/officeDocument/2006/relationships/image" Target="/word/media/5aac885b-2793-49a7-bc05-1480258f275a.png" Id="R59aecb76a09b4ce9" /></Relationships>
</file>