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ce8887b59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f74374485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Lake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e1b21308f4f49" /><Relationship Type="http://schemas.openxmlformats.org/officeDocument/2006/relationships/numbering" Target="/word/numbering.xml" Id="Rf72d4809b43d4f9c" /><Relationship Type="http://schemas.openxmlformats.org/officeDocument/2006/relationships/settings" Target="/word/settings.xml" Id="Rf3d40f3ee87249f8" /><Relationship Type="http://schemas.openxmlformats.org/officeDocument/2006/relationships/image" Target="/word/media/406246ec-a47e-4451-a1b5-72a6812c97d2.png" Id="R15ef743744854277" /></Relationships>
</file>