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8f53e4f70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38ddaccc0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Leather Corner Post,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bba4419ef489e" /><Relationship Type="http://schemas.openxmlformats.org/officeDocument/2006/relationships/numbering" Target="/word/numbering.xml" Id="R2a367bef7e5f44de" /><Relationship Type="http://schemas.openxmlformats.org/officeDocument/2006/relationships/settings" Target="/word/settings.xml" Id="R8c202a6111324a85" /><Relationship Type="http://schemas.openxmlformats.org/officeDocument/2006/relationships/image" Target="/word/media/8e315f13-528a-4057-9bcc-d57ed04e2594.png" Id="Re7a38ddaccc04825" /></Relationships>
</file>