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61af285a8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30ff3873d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Leavell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4516cf152438e" /><Relationship Type="http://schemas.openxmlformats.org/officeDocument/2006/relationships/numbering" Target="/word/numbering.xml" Id="Rc251cb7acf6949d5" /><Relationship Type="http://schemas.openxmlformats.org/officeDocument/2006/relationships/settings" Target="/word/settings.xml" Id="R9e0d2e8fe62e4257" /><Relationship Type="http://schemas.openxmlformats.org/officeDocument/2006/relationships/image" Target="/word/media/a9843696-9457-44c0-bf1f-555913495c98.png" Id="R4df30ff3873d4e3f" /></Relationships>
</file>