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0466bb3de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64cb66cfd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Lebanon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a1926109f4d3f" /><Relationship Type="http://schemas.openxmlformats.org/officeDocument/2006/relationships/numbering" Target="/word/numbering.xml" Id="Re9aa16044b184876" /><Relationship Type="http://schemas.openxmlformats.org/officeDocument/2006/relationships/settings" Target="/word/settings.xml" Id="Ref976658ee0c42ef" /><Relationship Type="http://schemas.openxmlformats.org/officeDocument/2006/relationships/image" Target="/word/media/7da36e47-dd6d-4914-bf7c-3f69056fdc98.png" Id="R2b864cb66cfd4ee1" /></Relationships>
</file>