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e32dcd2ba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c62c651f864e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Lecoma,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4dd439ac254dea" /><Relationship Type="http://schemas.openxmlformats.org/officeDocument/2006/relationships/numbering" Target="/word/numbering.xml" Id="Rbc4f51326bd241fd" /><Relationship Type="http://schemas.openxmlformats.org/officeDocument/2006/relationships/settings" Target="/word/settings.xml" Id="R80fa4cf5762745d3" /><Relationship Type="http://schemas.openxmlformats.org/officeDocument/2006/relationships/image" Target="/word/media/60e0dc50-6423-4d25-bcb4-d757ea3b260e.png" Id="R46c62c651f864ead" /></Relationships>
</file>