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64582593b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f6ab076ff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Ann,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1604cdc35403c" /><Relationship Type="http://schemas.openxmlformats.org/officeDocument/2006/relationships/numbering" Target="/word/numbering.xml" Id="Rf06da59c643c4257" /><Relationship Type="http://schemas.openxmlformats.org/officeDocument/2006/relationships/settings" Target="/word/settings.xml" Id="Rc556529bd4b44656" /><Relationship Type="http://schemas.openxmlformats.org/officeDocument/2006/relationships/image" Target="/word/media/5c851fe3-5559-45c6-8f30-44ea977f74fb.png" Id="R1c6f6ab076ff4e2b" /></Relationships>
</file>