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8ddbf9309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4586d033c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b4e3de1e24485" /><Relationship Type="http://schemas.openxmlformats.org/officeDocument/2006/relationships/numbering" Target="/word/numbering.xml" Id="R5e581134133b4b4c" /><Relationship Type="http://schemas.openxmlformats.org/officeDocument/2006/relationships/settings" Target="/word/settings.xml" Id="R67d819fcb0e1466a" /><Relationship Type="http://schemas.openxmlformats.org/officeDocument/2006/relationships/image" Target="/word/media/f83a0a49-04c3-436b-a9cc-18e0bbbeec56.png" Id="R37b4586d033c4d7a" /></Relationships>
</file>