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360f0fbc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e52d65d08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Five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b1f735cf74ef7" /><Relationship Type="http://schemas.openxmlformats.org/officeDocument/2006/relationships/numbering" Target="/word/numbering.xml" Id="Rd0b9ac7b68ec4d29" /><Relationship Type="http://schemas.openxmlformats.org/officeDocument/2006/relationships/settings" Target="/word/settings.xml" Id="R85583eace84a4ae9" /><Relationship Type="http://schemas.openxmlformats.org/officeDocument/2006/relationships/image" Target="/word/media/e5ffcbb0-894a-4e4c-be47-77988b69782c.png" Id="R01ce52d65d084f34" /></Relationships>
</file>