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e21d9c6fd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cfd670c7d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Leemon,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25e5d1e3f429f" /><Relationship Type="http://schemas.openxmlformats.org/officeDocument/2006/relationships/numbering" Target="/word/numbering.xml" Id="R1f8df40d8a7c44be" /><Relationship Type="http://schemas.openxmlformats.org/officeDocument/2006/relationships/settings" Target="/word/settings.xml" Id="R0d1e6d78dd734e85" /><Relationship Type="http://schemas.openxmlformats.org/officeDocument/2006/relationships/image" Target="/word/media/3c1d4c7c-c550-4717-832f-d32837aa2b14.png" Id="R149cfd670c7d4ff0" /></Relationships>
</file>