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80fc4728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98d10f938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8a85796c47f4" /><Relationship Type="http://schemas.openxmlformats.org/officeDocument/2006/relationships/numbering" Target="/word/numbering.xml" Id="R1827a43893d34ef5" /><Relationship Type="http://schemas.openxmlformats.org/officeDocument/2006/relationships/settings" Target="/word/settings.xml" Id="R2f151109c7264507" /><Relationship Type="http://schemas.openxmlformats.org/officeDocument/2006/relationships/image" Target="/word/media/0f7685c8-3817-4faa-83fc-e2be7ead926b.png" Id="R59398d10f93847f4" /></Relationships>
</file>