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ed57f1777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4edc9e26d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60665c5a64e5d" /><Relationship Type="http://schemas.openxmlformats.org/officeDocument/2006/relationships/numbering" Target="/word/numbering.xml" Id="R61aeda78779e40b6" /><Relationship Type="http://schemas.openxmlformats.org/officeDocument/2006/relationships/settings" Target="/word/settings.xml" Id="R5f96c50a45144048" /><Relationship Type="http://schemas.openxmlformats.org/officeDocument/2006/relationships/image" Target="/word/media/b28178e6-2a73-40e9-8bb4-b6d1b34a69f4.png" Id="R7714edc9e26d4a4b" /></Relationships>
</file>