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e47e44e5e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836c4cee8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e3090641a412b" /><Relationship Type="http://schemas.openxmlformats.org/officeDocument/2006/relationships/numbering" Target="/word/numbering.xml" Id="R00a856fbcfe64b1b" /><Relationship Type="http://schemas.openxmlformats.org/officeDocument/2006/relationships/settings" Target="/word/settings.xml" Id="Rf49f9815cb664f8b" /><Relationship Type="http://schemas.openxmlformats.org/officeDocument/2006/relationships/image" Target="/word/media/d928a8f2-bf32-423e-b587-23931a832e2f.png" Id="R8ae836c4cee84063" /></Relationships>
</file>