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540b081b1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a4beaf18e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Leetonia,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97b261d5f4803" /><Relationship Type="http://schemas.openxmlformats.org/officeDocument/2006/relationships/numbering" Target="/word/numbering.xml" Id="R2f61aaebeb694033" /><Relationship Type="http://schemas.openxmlformats.org/officeDocument/2006/relationships/settings" Target="/word/settings.xml" Id="Ra127e0a503b2414a" /><Relationship Type="http://schemas.openxmlformats.org/officeDocument/2006/relationships/image" Target="/word/media/ef99701f-7f66-41a5-a36d-e3064d5ffc75.png" Id="R7daa4beaf18e4682" /></Relationships>
</file>