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87059b3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f00d5fb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Leffingwell,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0714e74b411d" /><Relationship Type="http://schemas.openxmlformats.org/officeDocument/2006/relationships/numbering" Target="/word/numbering.xml" Id="Ra694f96030924113" /><Relationship Type="http://schemas.openxmlformats.org/officeDocument/2006/relationships/settings" Target="/word/settings.xml" Id="R3e32298336df440d" /><Relationship Type="http://schemas.openxmlformats.org/officeDocument/2006/relationships/image" Target="/word/media/45595a3c-2b39-4e0c-ae3d-9a4f6e1d6b32.png" Id="Rd19df00d5fb94843" /></Relationships>
</file>