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c4a66d57d04a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931f337fe34a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Leighton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573962e7d47a3" /><Relationship Type="http://schemas.openxmlformats.org/officeDocument/2006/relationships/numbering" Target="/word/numbering.xml" Id="Rf6028b87c6764647" /><Relationship Type="http://schemas.openxmlformats.org/officeDocument/2006/relationships/settings" Target="/word/settings.xml" Id="R05f96a9a28ee4e6a" /><Relationship Type="http://schemas.openxmlformats.org/officeDocument/2006/relationships/image" Target="/word/media/ebda1232-116e-4d5d-8cca-eb2e998dd9fe.png" Id="R37931f337fe34a1a" /></Relationships>
</file>