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28a961956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886ebc1f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Leland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23f66b2c647f8" /><Relationship Type="http://schemas.openxmlformats.org/officeDocument/2006/relationships/numbering" Target="/word/numbering.xml" Id="R65f75c324e9b4d3d" /><Relationship Type="http://schemas.openxmlformats.org/officeDocument/2006/relationships/settings" Target="/word/settings.xml" Id="R525d8e8224c74f5d" /><Relationship Type="http://schemas.openxmlformats.org/officeDocument/2006/relationships/image" Target="/word/media/68eb5a37-6b00-4817-b1c0-df42ac5dc866.png" Id="Rbea5886ebc1f4b19" /></Relationships>
</file>