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bb9029e38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7a8ac081c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Lennons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28f39d1de49d8" /><Relationship Type="http://schemas.openxmlformats.org/officeDocument/2006/relationships/numbering" Target="/word/numbering.xml" Id="R32864a320c15499b" /><Relationship Type="http://schemas.openxmlformats.org/officeDocument/2006/relationships/settings" Target="/word/settings.xml" Id="R415584041d714a5b" /><Relationship Type="http://schemas.openxmlformats.org/officeDocument/2006/relationships/image" Target="/word/media/32c09026-4756-4527-b43c-d661bfe74b70.png" Id="R0727a8ac081c4b99" /></Relationships>
</file>