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8c0301d4aa41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e68b8e6fe041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Lennox,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5f94ebeab44b46" /><Relationship Type="http://schemas.openxmlformats.org/officeDocument/2006/relationships/numbering" Target="/word/numbering.xml" Id="R5a3622435a364157" /><Relationship Type="http://schemas.openxmlformats.org/officeDocument/2006/relationships/settings" Target="/word/settings.xml" Id="Rd149ac59d60c4efb" /><Relationship Type="http://schemas.openxmlformats.org/officeDocument/2006/relationships/image" Target="/word/media/e0ac1a82-42a7-4316-90a3-757dbd2d083f.png" Id="R0ee68b8e6fe041cb" /></Relationships>
</file>