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166cca44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9f4c862c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d7e0533a4701" /><Relationship Type="http://schemas.openxmlformats.org/officeDocument/2006/relationships/numbering" Target="/word/numbering.xml" Id="R01ec8d6a326b49ae" /><Relationship Type="http://schemas.openxmlformats.org/officeDocument/2006/relationships/settings" Target="/word/settings.xml" Id="R59daa95eb97b48cb" /><Relationship Type="http://schemas.openxmlformats.org/officeDocument/2006/relationships/image" Target="/word/media/320d18d2-2945-47a5-9c00-8843476f3eee.png" Id="R83129f4c862c40df" /></Relationships>
</file>