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379ac81be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5964d2564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Leopolis,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bdce21e19417c" /><Relationship Type="http://schemas.openxmlformats.org/officeDocument/2006/relationships/numbering" Target="/word/numbering.xml" Id="R67332e54368149f2" /><Relationship Type="http://schemas.openxmlformats.org/officeDocument/2006/relationships/settings" Target="/word/settings.xml" Id="R2e42ec4874d8404f" /><Relationship Type="http://schemas.openxmlformats.org/officeDocument/2006/relationships/image" Target="/word/media/bb895729-3e64-4d77-b709-2cd75fc73487.png" Id="R9ad5964d25644fb6" /></Relationships>
</file>