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48630b4ca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d54fde0f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Lepanto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38f7518614d8c" /><Relationship Type="http://schemas.openxmlformats.org/officeDocument/2006/relationships/numbering" Target="/word/numbering.xml" Id="R41648136c7fc4bcb" /><Relationship Type="http://schemas.openxmlformats.org/officeDocument/2006/relationships/settings" Target="/word/settings.xml" Id="Rc70e2824c3fd45c7" /><Relationship Type="http://schemas.openxmlformats.org/officeDocument/2006/relationships/image" Target="/word/media/75770b38-d6c2-4385-9a54-703f4f78be1f.png" Id="Rbf1ad54fde0f423c" /></Relationships>
</file>