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02dc249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2eaf180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Leptondale,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789be20e44b5" /><Relationship Type="http://schemas.openxmlformats.org/officeDocument/2006/relationships/numbering" Target="/word/numbering.xml" Id="R0470be2bf05443a3" /><Relationship Type="http://schemas.openxmlformats.org/officeDocument/2006/relationships/settings" Target="/word/settings.xml" Id="R8815bf78492d498e" /><Relationship Type="http://schemas.openxmlformats.org/officeDocument/2006/relationships/image" Target="/word/media/1e429ab4-5ea6-4fd6-b469-6fb03a57fb3c.png" Id="R9e562eaf180746ae" /></Relationships>
</file>