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0266c64be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e6970b4df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Leslie,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2ff495274429c" /><Relationship Type="http://schemas.openxmlformats.org/officeDocument/2006/relationships/numbering" Target="/word/numbering.xml" Id="R5e59e7737cef4090" /><Relationship Type="http://schemas.openxmlformats.org/officeDocument/2006/relationships/settings" Target="/word/settings.xml" Id="R48524189629548b5" /><Relationship Type="http://schemas.openxmlformats.org/officeDocument/2006/relationships/image" Target="/word/media/45e48153-efb0-49ab-bf23-2941803e7659.png" Id="R956e6970b4df432a" /></Relationships>
</file>