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30a543753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0f27dc28c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Leslie 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4b3148f684ac4" /><Relationship Type="http://schemas.openxmlformats.org/officeDocument/2006/relationships/numbering" Target="/word/numbering.xml" Id="R46071df966634be3" /><Relationship Type="http://schemas.openxmlformats.org/officeDocument/2006/relationships/settings" Target="/word/settings.xml" Id="R5ce48d896a8a486b" /><Relationship Type="http://schemas.openxmlformats.org/officeDocument/2006/relationships/image" Target="/word/media/6cbfd084-2a22-4022-a287-a2cddbf350cf.png" Id="R9460f27dc28c474c" /></Relationships>
</file>