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1bc380a9c43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1f7e8345e4b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Lesslie,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e2974784e4064" /><Relationship Type="http://schemas.openxmlformats.org/officeDocument/2006/relationships/numbering" Target="/word/numbering.xml" Id="Rc7b5e202320f4e67" /><Relationship Type="http://schemas.openxmlformats.org/officeDocument/2006/relationships/settings" Target="/word/settings.xml" Id="R9c77acafd29048cd" /><Relationship Type="http://schemas.openxmlformats.org/officeDocument/2006/relationships/image" Target="/word/media/9d7ceec2-ee9d-424b-a415-1e9799e2a754.png" Id="R5131f7e8345e4b38" /></Relationships>
</file>