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92a6e486f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1d692c7c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a9b0996aa4a55" /><Relationship Type="http://schemas.openxmlformats.org/officeDocument/2006/relationships/numbering" Target="/word/numbering.xml" Id="Ra06f8570355a4a21" /><Relationship Type="http://schemas.openxmlformats.org/officeDocument/2006/relationships/settings" Target="/word/settings.xml" Id="Rb20181d49fae4dee" /><Relationship Type="http://schemas.openxmlformats.org/officeDocument/2006/relationships/image" Target="/word/media/6855a8ec-fdff-4a0e-b8b7-9aff985990ee.png" Id="R32b1d692c7c94515" /></Relationships>
</file>