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3295dc41f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c68f71074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Letart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94c71d0f4dbf" /><Relationship Type="http://schemas.openxmlformats.org/officeDocument/2006/relationships/numbering" Target="/word/numbering.xml" Id="R5bcdd8c0635849f0" /><Relationship Type="http://schemas.openxmlformats.org/officeDocument/2006/relationships/settings" Target="/word/settings.xml" Id="R64c4793237874d17" /><Relationship Type="http://schemas.openxmlformats.org/officeDocument/2006/relationships/image" Target="/word/media/830a56cb-08e1-469a-b8e3-3c1af1a11739.png" Id="R307c68f710744ff8" /></Relationships>
</file>