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fa6b09c59442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42c48f597945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Letona,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35c86b7adf4d26" /><Relationship Type="http://schemas.openxmlformats.org/officeDocument/2006/relationships/numbering" Target="/word/numbering.xml" Id="R52fa0e6c83364894" /><Relationship Type="http://schemas.openxmlformats.org/officeDocument/2006/relationships/settings" Target="/word/settings.xml" Id="R08815dc03e474026" /><Relationship Type="http://schemas.openxmlformats.org/officeDocument/2006/relationships/image" Target="/word/media/8a577d89-6d28-4acb-946c-3dc0938d23b5.png" Id="Rf542c48f597945ce" /></Relationships>
</file>