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63f0f3850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a167db73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12cb1cef4c06" /><Relationship Type="http://schemas.openxmlformats.org/officeDocument/2006/relationships/numbering" Target="/word/numbering.xml" Id="R61516c6ff2304dce" /><Relationship Type="http://schemas.openxmlformats.org/officeDocument/2006/relationships/settings" Target="/word/settings.xml" Id="R3f5cd109c1c54288" /><Relationship Type="http://schemas.openxmlformats.org/officeDocument/2006/relationships/image" Target="/word/media/16d45b0d-4ec3-4fca-85dd-05de847473b7.png" Id="Rdef2a167db734b15" /></Relationships>
</file>