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e297021f2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80bc867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Levesque,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6aa3c7b74f89" /><Relationship Type="http://schemas.openxmlformats.org/officeDocument/2006/relationships/numbering" Target="/word/numbering.xml" Id="R9c37e70b85514403" /><Relationship Type="http://schemas.openxmlformats.org/officeDocument/2006/relationships/settings" Target="/word/settings.xml" Id="R4a5290252f8341e1" /><Relationship Type="http://schemas.openxmlformats.org/officeDocument/2006/relationships/image" Target="/word/media/5c936339-e855-4189-ac56-732017abf61c.png" Id="Re6c780bc86724c60" /></Relationships>
</file>