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e28aaceb2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4d07b3802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Lewinsville,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051a6f9554c56" /><Relationship Type="http://schemas.openxmlformats.org/officeDocument/2006/relationships/numbering" Target="/word/numbering.xml" Id="Rc66140b1dd4d47bf" /><Relationship Type="http://schemas.openxmlformats.org/officeDocument/2006/relationships/settings" Target="/word/settings.xml" Id="R7ee351c33e4a4d36" /><Relationship Type="http://schemas.openxmlformats.org/officeDocument/2006/relationships/image" Target="/word/media/1aaff94f-a46a-446a-af6c-8314f8181b73.png" Id="R1644d07b38024a53" /></Relationships>
</file>