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b0223efd7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6df280ae5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88e11f3224c4a" /><Relationship Type="http://schemas.openxmlformats.org/officeDocument/2006/relationships/numbering" Target="/word/numbering.xml" Id="R3626d2fbdd4c4b83" /><Relationship Type="http://schemas.openxmlformats.org/officeDocument/2006/relationships/settings" Target="/word/settings.xml" Id="Rb89aea98d74a4f95" /><Relationship Type="http://schemas.openxmlformats.org/officeDocument/2006/relationships/image" Target="/word/media/417c76d3-f5d8-4981-818f-7296d8d4a000.png" Id="Rc926df280ae54829" /></Relationships>
</file>