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68bc3b638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30c7b3ba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Lewiston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d769fddd4ccd" /><Relationship Type="http://schemas.openxmlformats.org/officeDocument/2006/relationships/numbering" Target="/word/numbering.xml" Id="R15517c1d22f9411f" /><Relationship Type="http://schemas.openxmlformats.org/officeDocument/2006/relationships/settings" Target="/word/settings.xml" Id="Re18d0a30c89e41f6" /><Relationship Type="http://schemas.openxmlformats.org/officeDocument/2006/relationships/image" Target="/word/media/62b53982-f498-4e93-bc1d-a25c51a58693.png" Id="Ra2eb30c7b3ba4612" /></Relationships>
</file>