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c209962b9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aa5ffa84f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Leyner,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a5f618fd645a8" /><Relationship Type="http://schemas.openxmlformats.org/officeDocument/2006/relationships/numbering" Target="/word/numbering.xml" Id="Rbf2ff63b08614d9c" /><Relationship Type="http://schemas.openxmlformats.org/officeDocument/2006/relationships/settings" Target="/word/settings.xml" Id="Rfb5bc0714cdf4520" /><Relationship Type="http://schemas.openxmlformats.org/officeDocument/2006/relationships/image" Target="/word/media/c45ef403-5fbb-4dc4-8554-9b92e48b1431.png" Id="Rd43aa5ffa84f46ef" /></Relationships>
</file>