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cbaeaa1c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5ad61ddb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1a1f92f64571" /><Relationship Type="http://schemas.openxmlformats.org/officeDocument/2006/relationships/numbering" Target="/word/numbering.xml" Id="Re840ffe645d946d4" /><Relationship Type="http://schemas.openxmlformats.org/officeDocument/2006/relationships/settings" Target="/word/settings.xml" Id="Rf8e8d0a5373c4fa5" /><Relationship Type="http://schemas.openxmlformats.org/officeDocument/2006/relationships/image" Target="/word/media/20f4eb6b-67d3-4093-847f-f0d43cd7f1c6.png" Id="R1c465ad61ddb4525" /></Relationships>
</file>