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3a310b73f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a1ac9a984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Liebhardt,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a32b75b8f429d" /><Relationship Type="http://schemas.openxmlformats.org/officeDocument/2006/relationships/numbering" Target="/word/numbering.xml" Id="Rff7be6c8b4ce4479" /><Relationship Type="http://schemas.openxmlformats.org/officeDocument/2006/relationships/settings" Target="/word/settings.xml" Id="Rffbc3c573669427b" /><Relationship Type="http://schemas.openxmlformats.org/officeDocument/2006/relationships/image" Target="/word/media/607ce502-5ba5-4d37-a530-da1f6cdc4e55.png" Id="R26ea1ac9a984404e" /></Relationships>
</file>